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7A" w:rsidRPr="008A619C" w:rsidRDefault="00947E60" w:rsidP="00694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9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32317A" w:rsidRPr="008A619C">
        <w:rPr>
          <w:rFonts w:ascii="Times New Roman" w:hAnsi="Times New Roman" w:cs="Times New Roman"/>
          <w:b/>
          <w:sz w:val="28"/>
          <w:szCs w:val="28"/>
        </w:rPr>
        <w:t>о налогообложении пенсионных взносов и выплат участникам фонда и их правопреемникам с примерами расчета налога на доходы физических лиц при выплате негосударственной пенсии участникам фонда и при выплате выкупной суммы участникам или их правопреемникам, а также о предоставлении налогового вычета по налогу на доходы физических</w:t>
      </w:r>
      <w:r w:rsidR="00C45370" w:rsidRPr="008A619C">
        <w:rPr>
          <w:rFonts w:ascii="Times New Roman" w:hAnsi="Times New Roman" w:cs="Times New Roman"/>
          <w:b/>
          <w:sz w:val="28"/>
          <w:szCs w:val="28"/>
        </w:rPr>
        <w:t xml:space="preserve"> лиц при реализации негосударственного пенсионного обеспечения</w:t>
      </w:r>
    </w:p>
    <w:p w:rsidR="0032317A" w:rsidRPr="008A619C" w:rsidRDefault="0032317A" w:rsidP="0032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19C" w:rsidRDefault="008A619C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Особенности определения налоговой базы по договорам негосударственного пенсионного обеспечения определяется в соответствии со статьей 213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19C">
        <w:rPr>
          <w:rFonts w:ascii="Times New Roman" w:hAnsi="Times New Roman" w:cs="Times New Roman"/>
          <w:sz w:val="28"/>
          <w:szCs w:val="28"/>
        </w:rPr>
        <w:t>1 Налогового кодекса Российской Федерации.</w:t>
      </w:r>
    </w:p>
    <w:p w:rsidR="0095534B" w:rsidRDefault="0095534B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34B">
        <w:rPr>
          <w:rFonts w:ascii="Times New Roman" w:hAnsi="Times New Roman" w:cs="Times New Roman"/>
          <w:sz w:val="28"/>
          <w:szCs w:val="28"/>
        </w:rPr>
        <w:t xml:space="preserve">При определении размера налоговых баз в соответствии с Налоговым кодексом Российской Федерации налогоплательщик имеет право на получение: </w:t>
      </w:r>
    </w:p>
    <w:p w:rsidR="0095534B" w:rsidRDefault="0095534B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3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95534B">
        <w:rPr>
          <w:rFonts w:ascii="Times New Roman" w:hAnsi="Times New Roman" w:cs="Times New Roman"/>
          <w:sz w:val="28"/>
          <w:szCs w:val="28"/>
        </w:rPr>
        <w:t xml:space="preserve"> налогового вычета (ст. 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4B">
        <w:rPr>
          <w:rFonts w:ascii="Times New Roman" w:hAnsi="Times New Roman" w:cs="Times New Roman"/>
          <w:sz w:val="28"/>
          <w:szCs w:val="28"/>
        </w:rPr>
        <w:t>НК РФ)</w:t>
      </w:r>
    </w:p>
    <w:p w:rsidR="0095534B" w:rsidRDefault="0095534B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34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4B">
        <w:rPr>
          <w:rFonts w:ascii="Times New Roman" w:hAnsi="Times New Roman" w:cs="Times New Roman"/>
          <w:sz w:val="28"/>
          <w:szCs w:val="28"/>
        </w:rPr>
        <w:t>стандартных налоговых вычетов (ст.218 НК РФ)</w:t>
      </w: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Если Вкладчик — гражданин</w:t>
      </w:r>
      <w:r w:rsidR="00694F86" w:rsidRPr="008A619C">
        <w:rPr>
          <w:rFonts w:ascii="Times New Roman" w:hAnsi="Times New Roman" w:cs="Times New Roman"/>
          <w:sz w:val="28"/>
          <w:szCs w:val="28"/>
        </w:rPr>
        <w:t xml:space="preserve"> РФ</w:t>
      </w:r>
      <w:r w:rsidRPr="008A619C">
        <w:rPr>
          <w:rFonts w:ascii="Times New Roman" w:hAnsi="Times New Roman" w:cs="Times New Roman"/>
          <w:sz w:val="28"/>
          <w:szCs w:val="28"/>
        </w:rPr>
        <w:t xml:space="preserve"> (физическое лицо), заключивший договор НПО в свою пользу, то он же является Участником. В таком случае негосударственная пенсия не облагается НДФЛ.</w:t>
      </w: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 xml:space="preserve">Если Вкладчик — гражданин </w:t>
      </w:r>
      <w:r w:rsidR="00694F86" w:rsidRPr="008A619C">
        <w:rPr>
          <w:rFonts w:ascii="Times New Roman" w:hAnsi="Times New Roman" w:cs="Times New Roman"/>
          <w:sz w:val="28"/>
          <w:szCs w:val="28"/>
        </w:rPr>
        <w:t xml:space="preserve">РФ </w:t>
      </w:r>
      <w:r w:rsidRPr="008A619C">
        <w:rPr>
          <w:rFonts w:ascii="Times New Roman" w:hAnsi="Times New Roman" w:cs="Times New Roman"/>
          <w:sz w:val="28"/>
          <w:szCs w:val="28"/>
        </w:rPr>
        <w:t>(физическое лицо), заключивший договор в пользу третьего лица, то выплачиваемая третьему лицу негосударственная пенсия облагается НДФЛ.</w:t>
      </w: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Если Вкладчик — организация (юридическое лицо), то выплачиваемая в таком случае Участнику негосударственная пенсия облагается НДФЛ.</w:t>
      </w:r>
    </w:p>
    <w:p w:rsidR="0032317A" w:rsidRPr="008A619C" w:rsidRDefault="0032317A" w:rsidP="0032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19C">
        <w:rPr>
          <w:rFonts w:ascii="Times New Roman" w:hAnsi="Times New Roman" w:cs="Times New Roman"/>
          <w:sz w:val="28"/>
          <w:szCs w:val="28"/>
          <w:u w:val="single"/>
        </w:rPr>
        <w:t xml:space="preserve">Социальный налоговый вычет </w:t>
      </w: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lastRenderedPageBreak/>
        <w:t>Социальный налоговый вычет в пенсионном обеспечении — это налоговая льгота, которую государство предоставляет налогоплательщикам, формирующим негосударственную пенсию в НПФ. Сумма пенсионных взносов, уплаченных по договору НПО, исключается из налоговой базы по НДФЛ.</w:t>
      </w: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Льгота распространяется на договоры НПО</w:t>
      </w:r>
      <w:r w:rsidR="00CD0B5B" w:rsidRPr="008A619C">
        <w:rPr>
          <w:rFonts w:ascii="Times New Roman" w:hAnsi="Times New Roman" w:cs="Times New Roman"/>
          <w:sz w:val="28"/>
          <w:szCs w:val="28"/>
        </w:rPr>
        <w:t xml:space="preserve">, заключенные физическим лицом </w:t>
      </w:r>
      <w:r w:rsidRPr="008A619C">
        <w:rPr>
          <w:rFonts w:ascii="Times New Roman" w:hAnsi="Times New Roman" w:cs="Times New Roman"/>
          <w:sz w:val="28"/>
          <w:szCs w:val="28"/>
        </w:rPr>
        <w:t>как в свою пользу, так и в пользу супруга(и), родителей (в том числе усыновителей), детей-инвалидов (в том числе усыновленных или находящихся под опекой/попечительством). СНВ предоставляется в размере фактически произведенных расходов, но в общей сложности не более 1</w:t>
      </w:r>
      <w:r w:rsidR="005001CF">
        <w:rPr>
          <w:rFonts w:ascii="Times New Roman" w:hAnsi="Times New Roman" w:cs="Times New Roman"/>
          <w:sz w:val="28"/>
          <w:szCs w:val="28"/>
        </w:rPr>
        <w:t>5</w:t>
      </w:r>
      <w:r w:rsidRPr="008A619C">
        <w:rPr>
          <w:rFonts w:ascii="Times New Roman" w:hAnsi="Times New Roman" w:cs="Times New Roman"/>
          <w:sz w:val="28"/>
          <w:szCs w:val="28"/>
        </w:rPr>
        <w:t>0 000 рублей в год.</w:t>
      </w:r>
    </w:p>
    <w:p w:rsidR="0032317A" w:rsidRPr="008A619C" w:rsidRDefault="0032317A" w:rsidP="0032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19C">
        <w:rPr>
          <w:rFonts w:ascii="Times New Roman" w:hAnsi="Times New Roman" w:cs="Times New Roman"/>
          <w:sz w:val="28"/>
          <w:szCs w:val="28"/>
          <w:u w:val="single"/>
        </w:rPr>
        <w:t>Пример расчета социального налогового вычета</w:t>
      </w:r>
    </w:p>
    <w:p w:rsidR="0032317A" w:rsidRPr="008A619C" w:rsidRDefault="0032317A" w:rsidP="00694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 xml:space="preserve">Социальный налоговый вычет составляет 13% от уплаченных взносов по договору НПО за год. Чтобы узнать размер </w:t>
      </w:r>
      <w:r w:rsidR="00694F86" w:rsidRPr="008A619C">
        <w:rPr>
          <w:rFonts w:ascii="Times New Roman" w:hAnsi="Times New Roman" w:cs="Times New Roman"/>
          <w:sz w:val="28"/>
          <w:szCs w:val="28"/>
        </w:rPr>
        <w:t>социального налогового вычета</w:t>
      </w:r>
      <w:r w:rsidRPr="008A619C">
        <w:rPr>
          <w:rFonts w:ascii="Times New Roman" w:hAnsi="Times New Roman" w:cs="Times New Roman"/>
          <w:sz w:val="28"/>
          <w:szCs w:val="28"/>
        </w:rPr>
        <w:t xml:space="preserve">, </w:t>
      </w:r>
      <w:r w:rsidRPr="008A619C">
        <w:rPr>
          <w:rFonts w:ascii="Times New Roman" w:hAnsi="Times New Roman" w:cs="Times New Roman"/>
          <w:sz w:val="28"/>
          <w:szCs w:val="28"/>
        </w:rPr>
        <w:lastRenderedPageBreak/>
        <w:t>нужно умножить общую сумму средств, внесенных за год в НПФ,</w:t>
      </w:r>
      <w:r w:rsidR="00694F86" w:rsidRPr="008A619C">
        <w:rPr>
          <w:rFonts w:ascii="Times New Roman" w:hAnsi="Times New Roman" w:cs="Times New Roman"/>
          <w:sz w:val="28"/>
          <w:szCs w:val="28"/>
        </w:rPr>
        <w:t xml:space="preserve"> </w:t>
      </w:r>
      <w:r w:rsidRPr="008A619C">
        <w:rPr>
          <w:rFonts w:ascii="Times New Roman" w:hAnsi="Times New Roman" w:cs="Times New Roman"/>
          <w:sz w:val="28"/>
          <w:szCs w:val="28"/>
        </w:rPr>
        <w:t>на размер подоходного налога 13%.</w:t>
      </w: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Если вкладчик -</w:t>
      </w:r>
      <w:r w:rsidR="00694F86" w:rsidRPr="008A619C">
        <w:rPr>
          <w:rFonts w:ascii="Times New Roman" w:hAnsi="Times New Roman" w:cs="Times New Roman"/>
          <w:sz w:val="28"/>
          <w:szCs w:val="28"/>
        </w:rPr>
        <w:t xml:space="preserve"> </w:t>
      </w:r>
      <w:r w:rsidRPr="008A619C">
        <w:rPr>
          <w:rFonts w:ascii="Times New Roman" w:hAnsi="Times New Roman" w:cs="Times New Roman"/>
          <w:sz w:val="28"/>
          <w:szCs w:val="28"/>
        </w:rPr>
        <w:t xml:space="preserve">физическое лицо ежегодно перечисляет в НПФ взносы на общую сумму 12 000 рублей, то он имеет право на </w:t>
      </w:r>
      <w:r w:rsidR="00694F86" w:rsidRPr="008A619C">
        <w:rPr>
          <w:rFonts w:ascii="Times New Roman" w:hAnsi="Times New Roman" w:cs="Times New Roman"/>
          <w:sz w:val="28"/>
          <w:szCs w:val="28"/>
        </w:rPr>
        <w:t>социальный налоговый вычет</w:t>
      </w:r>
      <w:r w:rsidRPr="008A619C">
        <w:rPr>
          <w:rFonts w:ascii="Times New Roman" w:hAnsi="Times New Roman" w:cs="Times New Roman"/>
          <w:sz w:val="28"/>
          <w:szCs w:val="28"/>
        </w:rPr>
        <w:t xml:space="preserve"> в размере 1 560 рублей.</w:t>
      </w:r>
    </w:p>
    <w:p w:rsidR="0032317A" w:rsidRPr="008A619C" w:rsidRDefault="00694F86" w:rsidP="005D1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Социальный налоговый вычет</w:t>
      </w:r>
      <w:r w:rsidR="0032317A" w:rsidRPr="008A619C">
        <w:rPr>
          <w:rFonts w:ascii="Times New Roman" w:hAnsi="Times New Roman" w:cs="Times New Roman"/>
          <w:sz w:val="28"/>
          <w:szCs w:val="28"/>
        </w:rPr>
        <w:t xml:space="preserve"> = 12 000 х 13% = 1 560 ₽</w:t>
      </w: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 xml:space="preserve">Максимальная годовая сумма пенсионных взносов, с которых предоставляется </w:t>
      </w:r>
      <w:r w:rsidR="00694F86" w:rsidRPr="008A619C">
        <w:rPr>
          <w:rFonts w:ascii="Times New Roman" w:hAnsi="Times New Roman" w:cs="Times New Roman"/>
          <w:sz w:val="28"/>
          <w:szCs w:val="28"/>
        </w:rPr>
        <w:t>социальный налоговый вычет</w:t>
      </w:r>
      <w:r w:rsidRPr="008A619C">
        <w:rPr>
          <w:rFonts w:ascii="Times New Roman" w:hAnsi="Times New Roman" w:cs="Times New Roman"/>
          <w:sz w:val="28"/>
          <w:szCs w:val="28"/>
        </w:rPr>
        <w:t>, не может быть больше 1</w:t>
      </w:r>
      <w:r w:rsidR="005001CF">
        <w:rPr>
          <w:rFonts w:ascii="Times New Roman" w:hAnsi="Times New Roman" w:cs="Times New Roman"/>
          <w:sz w:val="28"/>
          <w:szCs w:val="28"/>
        </w:rPr>
        <w:t>5</w:t>
      </w:r>
      <w:r w:rsidRPr="008A619C">
        <w:rPr>
          <w:rFonts w:ascii="Times New Roman" w:hAnsi="Times New Roman" w:cs="Times New Roman"/>
          <w:sz w:val="28"/>
          <w:szCs w:val="28"/>
        </w:rPr>
        <w:t xml:space="preserve">0 000 рублей. </w:t>
      </w:r>
    </w:p>
    <w:p w:rsidR="005D1E42" w:rsidRPr="008A619C" w:rsidRDefault="0032317A" w:rsidP="005D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 xml:space="preserve">Таким образом, даже если физическое лицо делает пенсионные взносы на сумму, например, 200 000 рублей за год, размер </w:t>
      </w:r>
      <w:r w:rsidR="00694F86" w:rsidRPr="008A619C">
        <w:rPr>
          <w:rFonts w:ascii="Times New Roman" w:hAnsi="Times New Roman" w:cs="Times New Roman"/>
          <w:sz w:val="28"/>
          <w:szCs w:val="28"/>
        </w:rPr>
        <w:t>социальный налоговый вычет</w:t>
      </w:r>
      <w:r w:rsidR="005001CF">
        <w:rPr>
          <w:rFonts w:ascii="Times New Roman" w:hAnsi="Times New Roman" w:cs="Times New Roman"/>
          <w:sz w:val="28"/>
          <w:szCs w:val="28"/>
        </w:rPr>
        <w:t xml:space="preserve"> составит 19 5</w:t>
      </w:r>
      <w:r w:rsidRPr="008A619C">
        <w:rPr>
          <w:rFonts w:ascii="Times New Roman" w:hAnsi="Times New Roman" w:cs="Times New Roman"/>
          <w:sz w:val="28"/>
          <w:szCs w:val="28"/>
        </w:rPr>
        <w:t>00 рублей (13% от 1</w:t>
      </w:r>
      <w:r w:rsidR="005001CF">
        <w:rPr>
          <w:rFonts w:ascii="Times New Roman" w:hAnsi="Times New Roman" w:cs="Times New Roman"/>
          <w:sz w:val="28"/>
          <w:szCs w:val="28"/>
        </w:rPr>
        <w:t>5</w:t>
      </w:r>
      <w:r w:rsidRPr="008A619C">
        <w:rPr>
          <w:rFonts w:ascii="Times New Roman" w:hAnsi="Times New Roman" w:cs="Times New Roman"/>
          <w:sz w:val="28"/>
          <w:szCs w:val="28"/>
        </w:rPr>
        <w:t>0 000).</w:t>
      </w:r>
    </w:p>
    <w:p w:rsidR="0032317A" w:rsidRPr="008A619C" w:rsidRDefault="00694F86" w:rsidP="005D1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Социальный налоговый вычет</w:t>
      </w:r>
      <w:r w:rsidR="0032317A" w:rsidRPr="008A619C">
        <w:rPr>
          <w:rFonts w:ascii="Times New Roman" w:hAnsi="Times New Roman" w:cs="Times New Roman"/>
          <w:sz w:val="28"/>
          <w:szCs w:val="28"/>
        </w:rPr>
        <w:t xml:space="preserve"> = 1</w:t>
      </w:r>
      <w:r w:rsidR="005001CF">
        <w:rPr>
          <w:rFonts w:ascii="Times New Roman" w:hAnsi="Times New Roman" w:cs="Times New Roman"/>
          <w:sz w:val="28"/>
          <w:szCs w:val="28"/>
        </w:rPr>
        <w:t>5</w:t>
      </w:r>
      <w:r w:rsidR="0032317A" w:rsidRPr="008A619C">
        <w:rPr>
          <w:rFonts w:ascii="Times New Roman" w:hAnsi="Times New Roman" w:cs="Times New Roman"/>
          <w:sz w:val="28"/>
          <w:szCs w:val="28"/>
        </w:rPr>
        <w:t xml:space="preserve">0 000 х 13% = </w:t>
      </w:r>
      <w:r w:rsidR="005001CF">
        <w:rPr>
          <w:rFonts w:ascii="Times New Roman" w:hAnsi="Times New Roman" w:cs="Times New Roman"/>
          <w:sz w:val="28"/>
          <w:szCs w:val="28"/>
        </w:rPr>
        <w:t>19 5</w:t>
      </w:r>
      <w:r w:rsidR="0032317A" w:rsidRPr="008A619C">
        <w:rPr>
          <w:rFonts w:ascii="Times New Roman" w:hAnsi="Times New Roman" w:cs="Times New Roman"/>
          <w:sz w:val="28"/>
          <w:szCs w:val="28"/>
        </w:rPr>
        <w:t>00 ₽</w:t>
      </w:r>
    </w:p>
    <w:p w:rsidR="0032317A" w:rsidRPr="008A619C" w:rsidRDefault="0032317A" w:rsidP="0032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17A" w:rsidRPr="008A619C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19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Налогообложение выкупных сумм </w:t>
      </w:r>
    </w:p>
    <w:p w:rsidR="00E11AC9" w:rsidRDefault="0032317A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9C">
        <w:rPr>
          <w:rFonts w:ascii="Times New Roman" w:hAnsi="Times New Roman" w:cs="Times New Roman"/>
          <w:sz w:val="28"/>
          <w:szCs w:val="28"/>
        </w:rPr>
        <w:t>Накоп</w:t>
      </w:r>
      <w:r w:rsidR="005D1E42" w:rsidRPr="008A619C">
        <w:rPr>
          <w:rFonts w:ascii="Times New Roman" w:hAnsi="Times New Roman" w:cs="Times New Roman"/>
          <w:sz w:val="28"/>
          <w:szCs w:val="28"/>
        </w:rPr>
        <w:t>ленные средства состоят</w:t>
      </w:r>
      <w:r w:rsidRPr="008A619C">
        <w:rPr>
          <w:rFonts w:ascii="Times New Roman" w:hAnsi="Times New Roman" w:cs="Times New Roman"/>
          <w:sz w:val="28"/>
          <w:szCs w:val="28"/>
        </w:rPr>
        <w:t xml:space="preserve"> </w:t>
      </w:r>
      <w:r w:rsidR="005D1E42" w:rsidRPr="008A619C">
        <w:rPr>
          <w:rFonts w:ascii="Times New Roman" w:hAnsi="Times New Roman" w:cs="Times New Roman"/>
          <w:sz w:val="28"/>
          <w:szCs w:val="28"/>
        </w:rPr>
        <w:t>из</w:t>
      </w:r>
      <w:r w:rsidRPr="008A619C">
        <w:rPr>
          <w:rFonts w:ascii="Times New Roman" w:hAnsi="Times New Roman" w:cs="Times New Roman"/>
          <w:sz w:val="28"/>
          <w:szCs w:val="28"/>
        </w:rPr>
        <w:t xml:space="preserve"> дв</w:t>
      </w:r>
      <w:r w:rsidR="005D1E42" w:rsidRPr="008A619C">
        <w:rPr>
          <w:rFonts w:ascii="Times New Roman" w:hAnsi="Times New Roman" w:cs="Times New Roman"/>
          <w:sz w:val="28"/>
          <w:szCs w:val="28"/>
        </w:rPr>
        <w:t>ух частей</w:t>
      </w:r>
      <w:r w:rsidRPr="008A619C">
        <w:rPr>
          <w:rFonts w:ascii="Times New Roman" w:hAnsi="Times New Roman" w:cs="Times New Roman"/>
          <w:sz w:val="28"/>
          <w:szCs w:val="28"/>
        </w:rPr>
        <w:t>: сумм</w:t>
      </w:r>
      <w:r w:rsidR="005D1E42" w:rsidRPr="008A619C">
        <w:rPr>
          <w:rFonts w:ascii="Times New Roman" w:hAnsi="Times New Roman" w:cs="Times New Roman"/>
          <w:sz w:val="28"/>
          <w:szCs w:val="28"/>
        </w:rPr>
        <w:t>ы</w:t>
      </w:r>
      <w:r w:rsidRPr="008A619C">
        <w:rPr>
          <w:rFonts w:ascii="Times New Roman" w:hAnsi="Times New Roman" w:cs="Times New Roman"/>
          <w:sz w:val="28"/>
          <w:szCs w:val="28"/>
        </w:rPr>
        <w:t xml:space="preserve"> взносов и полученн</w:t>
      </w:r>
      <w:r w:rsidR="005D1E42" w:rsidRPr="008A619C">
        <w:rPr>
          <w:rFonts w:ascii="Times New Roman" w:hAnsi="Times New Roman" w:cs="Times New Roman"/>
          <w:sz w:val="28"/>
          <w:szCs w:val="28"/>
        </w:rPr>
        <w:t>ого инвестиционного</w:t>
      </w:r>
      <w:r w:rsidRPr="008A619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D1E42" w:rsidRPr="008A619C">
        <w:rPr>
          <w:rFonts w:ascii="Times New Roman" w:hAnsi="Times New Roman" w:cs="Times New Roman"/>
          <w:sz w:val="28"/>
          <w:szCs w:val="28"/>
        </w:rPr>
        <w:t>а</w:t>
      </w:r>
      <w:r w:rsidRPr="008A619C">
        <w:rPr>
          <w:rFonts w:ascii="Times New Roman" w:hAnsi="Times New Roman" w:cs="Times New Roman"/>
          <w:sz w:val="28"/>
          <w:szCs w:val="28"/>
        </w:rPr>
        <w:t xml:space="preserve">. При оформлении выкупной суммы удерживается налог с инвестиционного дохода. Сумма пенсионных взносов за счет вкладчика – физического лица, поступивших в Фонд после 01.01.2007 г., подлежит налогообложению в случае, если физическое лицо не представит справку из налогового органа, подтверждающую неполучение социального налогового вычета.  </w:t>
      </w:r>
    </w:p>
    <w:p w:rsidR="00F8643B" w:rsidRDefault="00F8643B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3B" w:rsidRDefault="00F8643B" w:rsidP="00F8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Налогообложение при выплате выкупных сумм правопреемникам</w:t>
      </w:r>
    </w:p>
    <w:p w:rsidR="00095151" w:rsidRDefault="00095151" w:rsidP="00F8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51">
        <w:rPr>
          <w:rFonts w:ascii="Times New Roman" w:hAnsi="Times New Roman" w:cs="Times New Roman"/>
          <w:sz w:val="28"/>
          <w:szCs w:val="28"/>
        </w:rPr>
        <w:t>При выплате правопреемнику выкупная сумма, рассчитанная исходя из средств, сформированных за счет Вкладчика – юридического лица облагается налогом в размере 13%.</w:t>
      </w:r>
    </w:p>
    <w:p w:rsidR="00F203A6" w:rsidRDefault="00F203A6" w:rsidP="00F2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A6">
        <w:rPr>
          <w:rFonts w:ascii="Times New Roman" w:hAnsi="Times New Roman" w:cs="Times New Roman"/>
          <w:sz w:val="28"/>
          <w:szCs w:val="28"/>
        </w:rPr>
        <w:lastRenderedPageBreak/>
        <w:t>НДФЛ не удерживается при выплате выкупной сум</w:t>
      </w:r>
      <w:r>
        <w:rPr>
          <w:rFonts w:ascii="Times New Roman" w:hAnsi="Times New Roman" w:cs="Times New Roman"/>
          <w:sz w:val="28"/>
          <w:szCs w:val="28"/>
        </w:rPr>
        <w:t xml:space="preserve">мы правопреемникам, являющимися </w:t>
      </w:r>
      <w:r w:rsidRPr="00F203A6">
        <w:rPr>
          <w:rFonts w:ascii="Times New Roman" w:hAnsi="Times New Roman" w:cs="Times New Roman"/>
          <w:sz w:val="28"/>
          <w:szCs w:val="28"/>
        </w:rPr>
        <w:t>наследниками по закону или по завещанию.</w:t>
      </w:r>
    </w:p>
    <w:p w:rsidR="00F8643B" w:rsidRPr="00576B73" w:rsidRDefault="00576B73" w:rsidP="00F8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73">
        <w:rPr>
          <w:rFonts w:ascii="Times New Roman" w:hAnsi="Times New Roman" w:cs="Times New Roman"/>
          <w:sz w:val="28"/>
          <w:szCs w:val="28"/>
        </w:rPr>
        <w:t>В иных случаях при расторжении договора негосударственного пенсионного обеспечения вкладчиком (правопреемником умершего участника) фонд обязан удержать налог на доходы физических лиц при фактической выплате указанных сумм с учетом норм, предусмотренных абзацем восьмым пункта 2 статьи 21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73">
        <w:rPr>
          <w:rFonts w:ascii="Times New Roman" w:hAnsi="Times New Roman" w:cs="Times New Roman"/>
          <w:sz w:val="28"/>
          <w:szCs w:val="28"/>
        </w:rPr>
        <w:t>.1 Кодекса.</w:t>
      </w:r>
      <w:bookmarkStart w:id="0" w:name="_GoBack"/>
      <w:bookmarkEnd w:id="0"/>
    </w:p>
    <w:p w:rsidR="00F8643B" w:rsidRDefault="00F8643B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3B" w:rsidRPr="008A619C" w:rsidRDefault="00F8643B" w:rsidP="0032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643B" w:rsidRPr="008A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F5"/>
    <w:rsid w:val="00095151"/>
    <w:rsid w:val="0032317A"/>
    <w:rsid w:val="005001CF"/>
    <w:rsid w:val="00576B73"/>
    <w:rsid w:val="005D1E42"/>
    <w:rsid w:val="005E0DF5"/>
    <w:rsid w:val="00694F86"/>
    <w:rsid w:val="006B27E7"/>
    <w:rsid w:val="008A619C"/>
    <w:rsid w:val="00947E60"/>
    <w:rsid w:val="0095534B"/>
    <w:rsid w:val="00C45370"/>
    <w:rsid w:val="00CD0B5B"/>
    <w:rsid w:val="00E11AC9"/>
    <w:rsid w:val="00F203A6"/>
    <w:rsid w:val="00F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703C-664D-4A0A-9345-BD11908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Григорьевна</dc:creator>
  <cp:keywords/>
  <dc:description/>
  <cp:lastModifiedBy>Панова Оксана Геннадьевна</cp:lastModifiedBy>
  <cp:revision>2</cp:revision>
  <dcterms:created xsi:type="dcterms:W3CDTF">2024-04-18T09:32:00Z</dcterms:created>
  <dcterms:modified xsi:type="dcterms:W3CDTF">2024-04-18T09:32:00Z</dcterms:modified>
</cp:coreProperties>
</file>