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2FE" w:rsidRPr="00BE32FE" w:rsidRDefault="00BE32FE" w:rsidP="00BE32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2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E32FE" w:rsidRPr="00BE32FE" w:rsidRDefault="00BE32FE" w:rsidP="00BE32FE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E32FE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BE32FE" w:rsidRPr="00CB3D35" w:rsidRDefault="00BE32FE" w:rsidP="00BE32FE">
      <w:pPr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b/>
          <w:color w:val="111214"/>
          <w:kern w:val="36"/>
          <w:sz w:val="28"/>
          <w:szCs w:val="28"/>
          <w:lang w:eastAsia="ru-RU"/>
        </w:rPr>
      </w:pPr>
      <w:r w:rsidRPr="00CB3D35">
        <w:rPr>
          <w:rFonts w:ascii="Times New Roman" w:eastAsia="Times New Roman" w:hAnsi="Times New Roman" w:cs="Times New Roman"/>
          <w:b/>
          <w:color w:val="111214"/>
          <w:kern w:val="36"/>
          <w:sz w:val="28"/>
          <w:szCs w:val="28"/>
          <w:lang w:eastAsia="ru-RU"/>
        </w:rPr>
        <w:t>АО «НПФ «ВЭФ.ВФ»</w:t>
      </w:r>
    </w:p>
    <w:p w:rsidR="00BE32FE" w:rsidRPr="00CB3D35" w:rsidRDefault="00BE32FE" w:rsidP="00BE32FE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B3D3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Информация актуальна на дату прекращения всех видов деятельности</w:t>
      </w:r>
    </w:p>
    <w:p w:rsidR="00BE32FE" w:rsidRPr="00CB3D35" w:rsidRDefault="00BE32FE" w:rsidP="00CB3D35">
      <w:pPr>
        <w:pBdr>
          <w:bottom w:val="single" w:sz="6" w:space="1" w:color="auto"/>
        </w:pBdr>
        <w:spacing w:after="0" w:line="360" w:lineRule="auto"/>
        <w:jc w:val="center"/>
        <w:rPr>
          <w:rFonts w:ascii="Times New Roman" w:eastAsia="Times New Roman" w:hAnsi="Times New Roman" w:cs="Times New Roman"/>
          <w:vanish/>
          <w:color w:val="000000" w:themeColor="text1"/>
          <w:sz w:val="24"/>
          <w:szCs w:val="24"/>
          <w:lang w:eastAsia="ru-RU"/>
        </w:rPr>
      </w:pPr>
      <w:r w:rsidRPr="00CB3D35">
        <w:rPr>
          <w:rFonts w:ascii="Times New Roman" w:eastAsia="Times New Roman" w:hAnsi="Times New Roman" w:cs="Times New Roman"/>
          <w:vanish/>
          <w:color w:val="000000" w:themeColor="text1"/>
          <w:sz w:val="24"/>
          <w:szCs w:val="24"/>
          <w:lang w:eastAsia="ru-RU"/>
        </w:rPr>
        <w:t>Начало формы</w:t>
      </w:r>
    </w:p>
    <w:p w:rsidR="00BE32FE" w:rsidRPr="00CB3D35" w:rsidRDefault="00BE32FE" w:rsidP="00CB3D35">
      <w:pPr>
        <w:pBdr>
          <w:top w:val="single" w:sz="6" w:space="1" w:color="auto"/>
        </w:pBdr>
        <w:spacing w:after="0" w:line="360" w:lineRule="auto"/>
        <w:jc w:val="center"/>
        <w:rPr>
          <w:rFonts w:ascii="Times New Roman" w:eastAsia="Times New Roman" w:hAnsi="Times New Roman" w:cs="Times New Roman"/>
          <w:vanish/>
          <w:color w:val="000000" w:themeColor="text1"/>
          <w:sz w:val="24"/>
          <w:szCs w:val="24"/>
          <w:lang w:eastAsia="ru-RU"/>
        </w:rPr>
      </w:pPr>
      <w:r w:rsidRPr="00CB3D35">
        <w:rPr>
          <w:rFonts w:ascii="Times New Roman" w:eastAsia="Times New Roman" w:hAnsi="Times New Roman" w:cs="Times New Roman"/>
          <w:vanish/>
          <w:color w:val="000000" w:themeColor="text1"/>
          <w:sz w:val="24"/>
          <w:szCs w:val="24"/>
          <w:lang w:eastAsia="ru-RU"/>
        </w:rPr>
        <w:t>Конец формы</w:t>
      </w:r>
    </w:p>
    <w:p w:rsidR="00BE32FE" w:rsidRPr="00CB3D35" w:rsidRDefault="00BE32FE" w:rsidP="00CB3D35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B3D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Статус: Не действует</w:t>
      </w:r>
    </w:p>
    <w:p w:rsidR="00BE32FE" w:rsidRPr="00CB3D35" w:rsidRDefault="00BE32FE" w:rsidP="00CB3D35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B3D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Полное (фирменное) наименование: Акционерное общество «Негосударственный пенсионный фонд «ВЭФ.ВФ»</w:t>
      </w:r>
    </w:p>
    <w:p w:rsidR="00BE32FE" w:rsidRPr="00CB3D35" w:rsidRDefault="00BE32FE" w:rsidP="00CB3D35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B3D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Сокращенное (фирменное) наименование: АО «НПФ «ВЭФ.ВФ»</w:t>
      </w:r>
    </w:p>
    <w:p w:rsidR="00BE32FE" w:rsidRPr="00CB3D35" w:rsidRDefault="00BE32FE" w:rsidP="00CB3D35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B3D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ОГРН: 1267700155634</w:t>
      </w:r>
    </w:p>
    <w:p w:rsidR="00BE32FE" w:rsidRPr="00CB3D35" w:rsidRDefault="00BE32FE" w:rsidP="00CB3D35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B3D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Адрес в пределах места нахождения: 121151, Г</w:t>
      </w:r>
      <w:r w:rsidR="00CB3D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ород Москва</w:t>
      </w:r>
      <w:r w:rsidRPr="00CB3D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="00CB3D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наб</w:t>
      </w:r>
      <w:r w:rsidRPr="00CB3D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Т</w:t>
      </w:r>
      <w:r w:rsidR="00CB3D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араса</w:t>
      </w:r>
      <w:r w:rsidRPr="00CB3D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Ш</w:t>
      </w:r>
      <w:r w:rsidR="00CB3D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евченко</w:t>
      </w:r>
      <w:r w:rsidRPr="00CB3D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="00CB3D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</w:t>
      </w:r>
      <w:r w:rsidRPr="00CB3D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23А, </w:t>
      </w:r>
      <w:proofErr w:type="spellStart"/>
      <w:r w:rsidR="00CB3D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эт</w:t>
      </w:r>
      <w:proofErr w:type="spellEnd"/>
      <w:r w:rsidRPr="00CB3D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19, </w:t>
      </w:r>
      <w:r w:rsidR="00CB3D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пом</w:t>
      </w:r>
      <w:r w:rsidRPr="00CB3D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I, </w:t>
      </w:r>
      <w:r w:rsidR="00CB3D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комн.</w:t>
      </w:r>
      <w:r w:rsidRPr="00CB3D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26, 27</w:t>
      </w:r>
    </w:p>
    <w:p w:rsidR="00BE32FE" w:rsidRPr="00CB3D35" w:rsidRDefault="00BE32FE" w:rsidP="00CB3D35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B3D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Субъект РФ: город Москва</w:t>
      </w:r>
    </w:p>
    <w:p w:rsidR="00CB3D35" w:rsidRPr="00CB3D35" w:rsidRDefault="00CB3D35" w:rsidP="00BE32FE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B3D35" w:rsidRPr="00CB3D35" w:rsidRDefault="00CB3D35" w:rsidP="00CB3D35">
      <w:pPr>
        <w:pBdr>
          <w:bottom w:val="single" w:sz="6" w:space="1" w:color="auto"/>
        </w:pBdr>
        <w:tabs>
          <w:tab w:val="center" w:pos="6989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B3D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</w:p>
    <w:p w:rsidR="00CB3D35" w:rsidRPr="00CB3D35" w:rsidRDefault="00CB3D35" w:rsidP="00CB3D35">
      <w:pPr>
        <w:pBdr>
          <w:bottom w:val="single" w:sz="6" w:space="1" w:color="auto"/>
        </w:pBdr>
        <w:tabs>
          <w:tab w:val="center" w:pos="6989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E32FE" w:rsidRPr="00CB3D35" w:rsidRDefault="00BE32FE" w:rsidP="00CB3D35">
      <w:pPr>
        <w:pBdr>
          <w:bottom w:val="single" w:sz="6" w:space="1" w:color="auto"/>
        </w:pBdr>
        <w:tabs>
          <w:tab w:val="center" w:pos="6989"/>
        </w:tabs>
        <w:spacing w:after="0" w:line="240" w:lineRule="auto"/>
        <w:rPr>
          <w:rFonts w:ascii="Times New Roman" w:eastAsia="Times New Roman" w:hAnsi="Times New Roman" w:cs="Times New Roman"/>
          <w:vanish/>
          <w:color w:val="000000" w:themeColor="text1"/>
          <w:sz w:val="24"/>
          <w:szCs w:val="24"/>
          <w:lang w:eastAsia="ru-RU"/>
        </w:rPr>
      </w:pPr>
      <w:r w:rsidRPr="00CB3D35">
        <w:rPr>
          <w:rFonts w:ascii="Times New Roman" w:eastAsia="Times New Roman" w:hAnsi="Times New Roman" w:cs="Times New Roman"/>
          <w:vanish/>
          <w:color w:val="000000" w:themeColor="text1"/>
          <w:sz w:val="24"/>
          <w:szCs w:val="24"/>
          <w:lang w:eastAsia="ru-RU"/>
        </w:rPr>
        <w:t>Начало формы</w:t>
      </w:r>
    </w:p>
    <w:p w:rsidR="00BE32FE" w:rsidRPr="00CB3D35" w:rsidRDefault="00BE32FE" w:rsidP="00CB3D35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 w:themeColor="text1"/>
          <w:sz w:val="24"/>
          <w:szCs w:val="24"/>
          <w:lang w:eastAsia="ru-RU"/>
        </w:rPr>
      </w:pPr>
      <w:r w:rsidRPr="00CB3D35">
        <w:rPr>
          <w:rFonts w:ascii="Times New Roman" w:eastAsia="Times New Roman" w:hAnsi="Times New Roman" w:cs="Times New Roman"/>
          <w:vanish/>
          <w:color w:val="000000" w:themeColor="text1"/>
          <w:sz w:val="24"/>
          <w:szCs w:val="24"/>
          <w:lang w:eastAsia="ru-RU"/>
        </w:rPr>
        <w:t>Конец формы</w:t>
      </w:r>
    </w:p>
    <w:p w:rsidR="00BE32FE" w:rsidRPr="00CB3D35" w:rsidRDefault="00BE32FE" w:rsidP="00CB3D3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B3D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Информация о наличии права (лицензии) на осуществление д</w:t>
      </w:r>
      <w:r w:rsidR="00CB3D35" w:rsidRPr="00CB3D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еятельности на финансовом рынке</w:t>
      </w:r>
      <w:r w:rsidR="00CB3D35" w:rsidRPr="00CB3D35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object w:dxaOrig="1440" w:dyaOrig="1440"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left:0;text-align:left;margin-left:0;margin-top:0;width:20.25pt;height:18pt;z-index:251659264;mso-position-horizontal:left;mso-position-horizontal-relative:text;mso-position-vertical-relative:text" o:preferrelative="t" filled="f" stroked="f">
            <v:imagedata r:id="rId5" o:title=""/>
            <o:lock v:ext="edit" aspectratio="t"/>
            <w10:wrap type="square" side="right"/>
          </v:shape>
          <w:control r:id="rId6" w:name="DefaultOcxName" w:shapeid="_x0000_s1026"/>
        </w:object>
      </w:r>
      <w:r w:rsidR="00CB3D35" w:rsidRPr="00CB3D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 w:type="textWrapping" w:clear="all"/>
      </w:r>
    </w:p>
    <w:tbl>
      <w:tblPr>
        <w:tblW w:w="1473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0" w:type="dxa"/>
          <w:bottom w:w="330" w:type="dxa"/>
          <w:right w:w="120" w:type="dxa"/>
        </w:tblCellMar>
        <w:tblLook w:val="04A0" w:firstRow="1" w:lastRow="0" w:firstColumn="1" w:lastColumn="0" w:noHBand="0" w:noVBand="1"/>
      </w:tblPr>
      <w:tblGrid>
        <w:gridCol w:w="2407"/>
        <w:gridCol w:w="2189"/>
        <w:gridCol w:w="2279"/>
        <w:gridCol w:w="1705"/>
        <w:gridCol w:w="2263"/>
        <w:gridCol w:w="1748"/>
        <w:gridCol w:w="2146"/>
      </w:tblGrid>
      <w:tr w:rsidR="00CB3D35" w:rsidRPr="00CB3D35" w:rsidTr="00CB3D35">
        <w:trPr>
          <w:tblHeader/>
          <w:tblCellSpacing w:w="15" w:type="dxa"/>
        </w:trPr>
        <w:tc>
          <w:tcPr>
            <w:tcW w:w="2362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B3D35" w:rsidRPr="00CB3D35" w:rsidRDefault="00CB3D35" w:rsidP="00CB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B3D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Наименование деятельности на финансовом рынке</w:t>
            </w:r>
          </w:p>
        </w:tc>
        <w:tc>
          <w:tcPr>
            <w:tcW w:w="2159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B3D35" w:rsidRPr="00CB3D35" w:rsidRDefault="00CB3D35" w:rsidP="00CB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B3D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Учетный номер</w:t>
            </w:r>
            <w:r w:rsidRPr="00CB3D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(номер лицензии, номер записи в реестре)</w:t>
            </w:r>
          </w:p>
        </w:tc>
        <w:tc>
          <w:tcPr>
            <w:tcW w:w="2249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B3D35" w:rsidRPr="00CB3D35" w:rsidRDefault="00CB3D35" w:rsidP="00CB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B3D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Наименование</w:t>
            </w:r>
            <w:r w:rsidRPr="00CB3D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лицензии</w:t>
            </w:r>
          </w:p>
        </w:tc>
        <w:tc>
          <w:tcPr>
            <w:tcW w:w="1675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B3D35" w:rsidRPr="00CB3D35" w:rsidRDefault="00CB3D35" w:rsidP="00CB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B3D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Дата начала</w:t>
            </w:r>
            <w:r w:rsidRPr="00CB3D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действия права</w:t>
            </w:r>
            <w:r w:rsidRPr="00CB3D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(лицензии)</w:t>
            </w:r>
          </w:p>
        </w:tc>
        <w:tc>
          <w:tcPr>
            <w:tcW w:w="2233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B3D35" w:rsidRPr="00CB3D35" w:rsidRDefault="00CB3D35" w:rsidP="00CB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B3D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Дата прекращения</w:t>
            </w:r>
            <w:r w:rsidRPr="00CB3D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действия права</w:t>
            </w:r>
            <w:r w:rsidRPr="00CB3D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(лицензии)</w:t>
            </w:r>
          </w:p>
        </w:tc>
        <w:tc>
          <w:tcPr>
            <w:tcW w:w="1718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B3D35" w:rsidRPr="00CB3D35" w:rsidRDefault="00CB3D35" w:rsidP="00CB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B3D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Вид услуги</w:t>
            </w:r>
            <w:r w:rsidRPr="00CB3D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(операции, деятельности, страхования)</w:t>
            </w:r>
          </w:p>
        </w:tc>
        <w:tc>
          <w:tcPr>
            <w:tcW w:w="2101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B3D35" w:rsidRPr="00CB3D35" w:rsidRDefault="00CB3D35" w:rsidP="00CB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B3D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Файл лицензии</w:t>
            </w:r>
            <w:r w:rsidRPr="00CB3D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(при наличии)</w:t>
            </w:r>
          </w:p>
        </w:tc>
      </w:tr>
      <w:tr w:rsidR="00CB3D35" w:rsidRPr="00CB3D35" w:rsidTr="00CB3D35">
        <w:trPr>
          <w:tblCellSpacing w:w="15" w:type="dxa"/>
        </w:trPr>
        <w:tc>
          <w:tcPr>
            <w:tcW w:w="2362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B3D35" w:rsidRPr="00CB3D35" w:rsidRDefault="00CB3D35" w:rsidP="00CB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B3D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Негосударственное пенсионное обеспечение и пенсионное страхование</w:t>
            </w:r>
          </w:p>
        </w:tc>
        <w:tc>
          <w:tcPr>
            <w:tcW w:w="2159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B3D35" w:rsidRPr="00CB3D35" w:rsidRDefault="00CB3D35" w:rsidP="00CB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B3D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448</w:t>
            </w:r>
          </w:p>
        </w:tc>
        <w:tc>
          <w:tcPr>
            <w:tcW w:w="2249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B3D35" w:rsidRPr="00CB3D35" w:rsidRDefault="00CB3D35" w:rsidP="00CB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B3D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Негосударственное пенсионное обеспечение и пенсионное страхование</w:t>
            </w:r>
          </w:p>
        </w:tc>
        <w:tc>
          <w:tcPr>
            <w:tcW w:w="1675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B3D35" w:rsidRPr="00CB3D35" w:rsidRDefault="00CB3D35" w:rsidP="00CB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B3D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30.04.2026</w:t>
            </w:r>
          </w:p>
        </w:tc>
        <w:tc>
          <w:tcPr>
            <w:tcW w:w="2233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B3D35" w:rsidRPr="00CB3D35" w:rsidRDefault="00CB3D35" w:rsidP="00CB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B3D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01.05.2026</w:t>
            </w:r>
          </w:p>
        </w:tc>
        <w:tc>
          <w:tcPr>
            <w:tcW w:w="1718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B3D35" w:rsidRPr="00CB3D35" w:rsidRDefault="00CB3D35" w:rsidP="00CB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01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B3D35" w:rsidRPr="00CB3D35" w:rsidRDefault="00CB3D35" w:rsidP="00CB3D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3D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Лицензия на бумажном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носителе </w:t>
            </w:r>
            <w:bookmarkStart w:id="0" w:name="_GoBack"/>
            <w:bookmarkEnd w:id="0"/>
            <w:r w:rsidRPr="00CB3D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выдавалась</w:t>
            </w:r>
          </w:p>
          <w:p w:rsidR="00CB3D35" w:rsidRPr="00CB3D35" w:rsidRDefault="00CB3D35" w:rsidP="00CB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307F2B" w:rsidRPr="00CB3D35" w:rsidRDefault="00307F2B">
      <w:pPr>
        <w:rPr>
          <w:rFonts w:ascii="Times New Roman" w:hAnsi="Times New Roman" w:cs="Times New Roman"/>
          <w:sz w:val="24"/>
          <w:szCs w:val="24"/>
        </w:rPr>
      </w:pPr>
    </w:p>
    <w:p w:rsidR="00CB3D35" w:rsidRDefault="00CB3D35">
      <w:pPr>
        <w:rPr>
          <w:rFonts w:ascii="Times New Roman" w:hAnsi="Times New Roman" w:cs="Times New Roman"/>
          <w:sz w:val="24"/>
          <w:szCs w:val="24"/>
        </w:rPr>
      </w:pPr>
    </w:p>
    <w:sectPr w:rsidR="00CB3D35" w:rsidSect="00BE32FE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514"/>
    <w:rsid w:val="000472B7"/>
    <w:rsid w:val="00307F2B"/>
    <w:rsid w:val="00580514"/>
    <w:rsid w:val="00BE32FE"/>
    <w:rsid w:val="00CB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1DDDC9C-6C3C-4972-B32E-9C1CE4BE9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1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23418">
          <w:marLeft w:val="12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272825">
              <w:marLeft w:val="7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0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540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119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082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0878640">
                          <w:marLeft w:val="89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081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749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38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1308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591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5535798">
          <w:marLeft w:val="12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1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134383">
                  <w:marLeft w:val="89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26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858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844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374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E8E9EB"/>
                            <w:right w:val="none" w:sz="0" w:space="0" w:color="auto"/>
                          </w:divBdr>
                          <w:divsChild>
                            <w:div w:id="2105149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8E9EB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415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5851373">
                                  <w:marLeft w:val="89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9338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8E9EB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006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8209268">
                                  <w:marLeft w:val="89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951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8E9EB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055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57738">
                                  <w:marLeft w:val="89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4661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8E9EB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867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8443053">
                                  <w:marLeft w:val="89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729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8E9EB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70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6009633">
                                  <w:marLeft w:val="89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6565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8E9EB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057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0027950">
                                  <w:marLeft w:val="89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4632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50741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E8E9E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36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685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8227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0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025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1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680010">
          <w:marLeft w:val="12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940805">
              <w:marLeft w:val="7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75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6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64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13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1989094">
                          <w:marLeft w:val="89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045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202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969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1310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546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5540662">
          <w:marLeft w:val="12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6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970726">
                  <w:marLeft w:val="89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925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580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004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100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E8E9EB"/>
                            <w:right w:val="none" w:sz="0" w:space="0" w:color="auto"/>
                          </w:divBdr>
                          <w:divsChild>
                            <w:div w:id="90190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8E9EB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572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386819">
                                  <w:marLeft w:val="89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7285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8E9EB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256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9351144">
                                  <w:marLeft w:val="89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3686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8E9EB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55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3351310">
                                  <w:marLeft w:val="89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1731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8E9EB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292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2952322">
                                  <w:marLeft w:val="89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1479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8E9EB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3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7591714">
                                  <w:marLeft w:val="89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8414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8E9EB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11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196239">
                                  <w:marLeft w:val="89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4083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28564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E8E9E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310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99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04826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595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64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ontrol" Target="activeX/activeX1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7B0350-DCEA-46AA-A942-30B6ACC06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Панова Оксана Геннадьевна</dc:creator>
  <cp:keywords/>
  <dc:description/>
  <cp:lastModifiedBy>Панова Оксана Геннадьевна</cp:lastModifiedBy>
  <cp:revision>2</cp:revision>
  <dcterms:created xsi:type="dcterms:W3CDTF">2026-05-05T12:26:00Z</dcterms:created>
  <dcterms:modified xsi:type="dcterms:W3CDTF">2026-05-05T12:26:00Z</dcterms:modified>
</cp:coreProperties>
</file>